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50" w:rsidRDefault="001E3E50" w:rsidP="009155FF">
      <w:pPr>
        <w:rPr>
          <w:sz w:val="28"/>
          <w:szCs w:val="28"/>
        </w:rPr>
      </w:pPr>
    </w:p>
    <w:p w:rsidR="00A67DC4" w:rsidRDefault="00A67DC4" w:rsidP="00A67DC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1810" cy="57086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08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C4" w:rsidRDefault="00A67DC4" w:rsidP="00A67DC4">
      <w:pPr>
        <w:jc w:val="center"/>
        <w:rPr>
          <w:b/>
          <w:sz w:val="28"/>
          <w:szCs w:val="28"/>
        </w:rPr>
      </w:pPr>
    </w:p>
    <w:p w:rsidR="00705340" w:rsidRDefault="00705340" w:rsidP="00705340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БРАТКОВСКОГО СЕЛЬСКОГО ПОСЕЛЕНИЯ</w:t>
      </w:r>
    </w:p>
    <w:p w:rsidR="00705340" w:rsidRDefault="00705340" w:rsidP="00705340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705340" w:rsidRDefault="00705340" w:rsidP="00705340">
      <w:pPr>
        <w:jc w:val="center"/>
        <w:rPr>
          <w:b/>
          <w:sz w:val="28"/>
          <w:szCs w:val="28"/>
        </w:rPr>
      </w:pPr>
    </w:p>
    <w:p w:rsidR="00705340" w:rsidRDefault="00705340" w:rsidP="00705340">
      <w:pPr>
        <w:jc w:val="center"/>
        <w:rPr>
          <w:b/>
          <w:sz w:val="32"/>
          <w:szCs w:val="32"/>
        </w:rPr>
      </w:pPr>
      <w:r w:rsidRPr="00335D2C">
        <w:rPr>
          <w:b/>
          <w:sz w:val="32"/>
          <w:szCs w:val="32"/>
        </w:rPr>
        <w:t>РЕШЕНИЕ</w:t>
      </w:r>
    </w:p>
    <w:p w:rsidR="009155FF" w:rsidRPr="00335D2C" w:rsidRDefault="009155FF" w:rsidP="00705340">
      <w:pPr>
        <w:jc w:val="center"/>
        <w:rPr>
          <w:b/>
          <w:sz w:val="32"/>
          <w:szCs w:val="32"/>
        </w:rPr>
      </w:pPr>
    </w:p>
    <w:p w:rsidR="00705340" w:rsidRPr="003A1F79" w:rsidRDefault="00953E01" w:rsidP="007053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</w:t>
      </w:r>
      <w:r w:rsidR="009155FF">
        <w:rPr>
          <w:b/>
          <w:sz w:val="24"/>
          <w:szCs w:val="24"/>
        </w:rPr>
        <w:t xml:space="preserve">25 ноября </w:t>
      </w:r>
      <w:r>
        <w:rPr>
          <w:b/>
          <w:sz w:val="24"/>
          <w:szCs w:val="24"/>
        </w:rPr>
        <w:t>2022</w:t>
      </w:r>
      <w:r w:rsidR="00705340">
        <w:rPr>
          <w:b/>
          <w:sz w:val="24"/>
          <w:szCs w:val="24"/>
        </w:rPr>
        <w:t xml:space="preserve"> </w:t>
      </w:r>
      <w:r w:rsidR="009155FF">
        <w:rPr>
          <w:b/>
          <w:sz w:val="24"/>
          <w:szCs w:val="24"/>
        </w:rPr>
        <w:t>года</w:t>
      </w:r>
      <w:r w:rsidR="009155FF">
        <w:rPr>
          <w:b/>
          <w:sz w:val="24"/>
          <w:szCs w:val="24"/>
        </w:rPr>
        <w:tab/>
      </w:r>
      <w:r w:rsidR="009155FF">
        <w:rPr>
          <w:b/>
          <w:sz w:val="24"/>
          <w:szCs w:val="24"/>
        </w:rPr>
        <w:tab/>
      </w:r>
      <w:r w:rsidR="009155FF">
        <w:rPr>
          <w:b/>
          <w:sz w:val="24"/>
          <w:szCs w:val="24"/>
        </w:rPr>
        <w:tab/>
      </w:r>
      <w:r w:rsidR="009155FF">
        <w:rPr>
          <w:b/>
          <w:sz w:val="24"/>
          <w:szCs w:val="24"/>
        </w:rPr>
        <w:tab/>
      </w:r>
      <w:r w:rsidR="009155FF">
        <w:rPr>
          <w:b/>
          <w:sz w:val="24"/>
          <w:szCs w:val="24"/>
        </w:rPr>
        <w:tab/>
      </w:r>
      <w:r w:rsidR="009155FF">
        <w:rPr>
          <w:b/>
          <w:sz w:val="24"/>
          <w:szCs w:val="24"/>
        </w:rPr>
        <w:tab/>
      </w:r>
      <w:r w:rsidR="009155FF">
        <w:rPr>
          <w:b/>
          <w:sz w:val="24"/>
          <w:szCs w:val="24"/>
        </w:rPr>
        <w:tab/>
      </w:r>
      <w:r w:rsidR="009155FF">
        <w:rPr>
          <w:b/>
          <w:sz w:val="24"/>
          <w:szCs w:val="24"/>
        </w:rPr>
        <w:tab/>
      </w:r>
      <w:r w:rsidR="009155FF">
        <w:rPr>
          <w:b/>
          <w:sz w:val="24"/>
          <w:szCs w:val="24"/>
        </w:rPr>
        <w:tab/>
      </w:r>
      <w:r w:rsidR="00705340">
        <w:rPr>
          <w:b/>
          <w:sz w:val="24"/>
          <w:szCs w:val="24"/>
        </w:rPr>
        <w:t xml:space="preserve">№ </w:t>
      </w:r>
      <w:r w:rsidR="00B83D32">
        <w:rPr>
          <w:b/>
          <w:sz w:val="24"/>
          <w:szCs w:val="24"/>
        </w:rPr>
        <w:t>17</w:t>
      </w:r>
      <w:r w:rsidR="009155FF">
        <w:rPr>
          <w:b/>
          <w:sz w:val="24"/>
          <w:szCs w:val="24"/>
        </w:rPr>
        <w:t>6</w:t>
      </w:r>
    </w:p>
    <w:p w:rsidR="00705340" w:rsidRPr="003A1F79" w:rsidRDefault="009155FF" w:rsidP="009155F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</w:t>
      </w:r>
      <w:r w:rsidR="00705340" w:rsidRPr="003A1F79">
        <w:rPr>
          <w:sz w:val="24"/>
          <w:szCs w:val="24"/>
        </w:rPr>
        <w:t>Б</w:t>
      </w:r>
      <w:proofErr w:type="gramEnd"/>
      <w:r w:rsidR="00705340" w:rsidRPr="003A1F79">
        <w:rPr>
          <w:sz w:val="24"/>
          <w:szCs w:val="24"/>
        </w:rPr>
        <w:t>ратковское</w:t>
      </w:r>
      <w:proofErr w:type="spellEnd"/>
    </w:p>
    <w:p w:rsidR="00705340" w:rsidRDefault="00705340" w:rsidP="00705340">
      <w:pPr>
        <w:rPr>
          <w:sz w:val="28"/>
          <w:szCs w:val="28"/>
        </w:rPr>
      </w:pPr>
    </w:p>
    <w:p w:rsidR="00705340" w:rsidRDefault="00705340" w:rsidP="00705340">
      <w:pPr>
        <w:pStyle w:val="a6"/>
        <w:rPr>
          <w:rFonts w:ascii="Times New Roman" w:hAnsi="Times New Roman"/>
          <w:sz w:val="28"/>
          <w:szCs w:val="28"/>
        </w:rPr>
      </w:pPr>
    </w:p>
    <w:p w:rsidR="00705340" w:rsidRPr="006564F5" w:rsidRDefault="001E3E50" w:rsidP="001E3E5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</w:t>
      </w:r>
      <w:r w:rsidR="00705340">
        <w:rPr>
          <w:b/>
          <w:sz w:val="28"/>
          <w:szCs w:val="28"/>
        </w:rPr>
        <w:t xml:space="preserve"> ожидаемых итогах выполнения показателей прогноза</w:t>
      </w:r>
      <w:r w:rsidR="00705340" w:rsidRPr="006564F5">
        <w:rPr>
          <w:b/>
          <w:sz w:val="28"/>
          <w:szCs w:val="28"/>
        </w:rPr>
        <w:t xml:space="preserve"> социально-экономического развития Братковского сельского посел</w:t>
      </w:r>
      <w:r w:rsidR="00705340">
        <w:rPr>
          <w:b/>
          <w:sz w:val="28"/>
          <w:szCs w:val="28"/>
        </w:rPr>
        <w:t>ения Ко</w:t>
      </w:r>
      <w:r w:rsidR="00953E01">
        <w:rPr>
          <w:b/>
          <w:sz w:val="28"/>
          <w:szCs w:val="28"/>
        </w:rPr>
        <w:t>реновского района за 2022</w:t>
      </w:r>
      <w:r w:rsidR="00BA6E2C">
        <w:rPr>
          <w:b/>
          <w:sz w:val="28"/>
          <w:szCs w:val="28"/>
        </w:rPr>
        <w:t xml:space="preserve"> год</w:t>
      </w:r>
    </w:p>
    <w:bookmarkEnd w:id="0"/>
    <w:p w:rsidR="00705340" w:rsidRPr="006564F5" w:rsidRDefault="00705340" w:rsidP="00705340">
      <w:pPr>
        <w:jc w:val="center"/>
        <w:rPr>
          <w:b/>
          <w:sz w:val="28"/>
          <w:szCs w:val="28"/>
        </w:rPr>
      </w:pPr>
    </w:p>
    <w:p w:rsidR="00705340" w:rsidRPr="006564F5" w:rsidRDefault="00705340" w:rsidP="00705340">
      <w:pPr>
        <w:ind w:firstLine="900"/>
        <w:jc w:val="center"/>
        <w:rPr>
          <w:sz w:val="28"/>
          <w:szCs w:val="28"/>
        </w:rPr>
      </w:pPr>
    </w:p>
    <w:p w:rsidR="00705340" w:rsidRPr="006564F5" w:rsidRDefault="00705340" w:rsidP="00705340">
      <w:pPr>
        <w:ind w:firstLine="851"/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В соответствии  с Законом Краснодарского края от 10 июля 2001 года  № 384-КЗ «О прогнозировании, индикативном планировании и программах социально-экономического развития Краснодарского края», </w:t>
      </w:r>
      <w:r>
        <w:rPr>
          <w:sz w:val="28"/>
          <w:szCs w:val="28"/>
        </w:rPr>
        <w:t>Совет Братковского сельского по</w:t>
      </w:r>
      <w:r w:rsidRPr="006564F5">
        <w:rPr>
          <w:sz w:val="28"/>
          <w:szCs w:val="28"/>
        </w:rPr>
        <w:t xml:space="preserve">селения Кореновского района </w:t>
      </w:r>
      <w:proofErr w:type="gramStart"/>
      <w:r w:rsidRPr="006564F5">
        <w:rPr>
          <w:sz w:val="28"/>
          <w:szCs w:val="28"/>
        </w:rPr>
        <w:t>р</w:t>
      </w:r>
      <w:proofErr w:type="gramEnd"/>
      <w:r w:rsidRPr="006564F5">
        <w:rPr>
          <w:sz w:val="28"/>
          <w:szCs w:val="28"/>
        </w:rPr>
        <w:t xml:space="preserve"> е ш и л:</w:t>
      </w:r>
    </w:p>
    <w:p w:rsidR="00705340" w:rsidRPr="006564F5" w:rsidRDefault="00705340" w:rsidP="00705340">
      <w:pPr>
        <w:ind w:firstLine="851"/>
        <w:jc w:val="both"/>
        <w:rPr>
          <w:sz w:val="28"/>
          <w:szCs w:val="28"/>
        </w:rPr>
      </w:pPr>
      <w:r w:rsidRPr="006564F5">
        <w:rPr>
          <w:sz w:val="28"/>
          <w:szCs w:val="28"/>
        </w:rPr>
        <w:t>1.</w:t>
      </w:r>
      <w:r w:rsidR="001E3E50">
        <w:rPr>
          <w:sz w:val="28"/>
          <w:szCs w:val="28"/>
        </w:rPr>
        <w:t>Принять к сведению информацию «Об</w:t>
      </w:r>
      <w:r>
        <w:rPr>
          <w:sz w:val="28"/>
          <w:szCs w:val="28"/>
        </w:rPr>
        <w:t xml:space="preserve"> ожидаемых итогах выполнения</w:t>
      </w:r>
      <w:r w:rsidRPr="006564F5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показателей прогноза</w:t>
      </w:r>
      <w:r w:rsidRPr="006564F5">
        <w:rPr>
          <w:sz w:val="28"/>
          <w:szCs w:val="28"/>
        </w:rPr>
        <w:t xml:space="preserve"> социально-экономического развития Братковского сельского посел</w:t>
      </w:r>
      <w:r w:rsidR="00953E01">
        <w:rPr>
          <w:sz w:val="28"/>
          <w:szCs w:val="28"/>
        </w:rPr>
        <w:t>ения Кореновского района за 2022</w:t>
      </w:r>
      <w:r w:rsidRPr="006564F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564F5">
        <w:rPr>
          <w:sz w:val="28"/>
          <w:szCs w:val="28"/>
        </w:rPr>
        <w:t>(прилагается).</w:t>
      </w:r>
    </w:p>
    <w:p w:rsidR="00705340" w:rsidRPr="00DA0F8B" w:rsidRDefault="00705340" w:rsidP="0070534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A0F8B">
        <w:rPr>
          <w:sz w:val="28"/>
          <w:szCs w:val="28"/>
        </w:rPr>
        <w:t xml:space="preserve">2. 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705340" w:rsidRDefault="00705340" w:rsidP="00705340">
      <w:pPr>
        <w:ind w:firstLine="709"/>
        <w:jc w:val="both"/>
        <w:rPr>
          <w:sz w:val="28"/>
          <w:szCs w:val="28"/>
        </w:rPr>
      </w:pPr>
      <w:r w:rsidRPr="00DA0F8B">
        <w:rPr>
          <w:sz w:val="28"/>
          <w:szCs w:val="28"/>
        </w:rPr>
        <w:t>3.Решение вступает в силу после его официального опубликования</w:t>
      </w:r>
    </w:p>
    <w:p w:rsidR="00705340" w:rsidRPr="006564F5" w:rsidRDefault="00705340" w:rsidP="00705340">
      <w:pPr>
        <w:ind w:firstLine="900"/>
        <w:jc w:val="both"/>
        <w:rPr>
          <w:sz w:val="28"/>
          <w:szCs w:val="28"/>
        </w:rPr>
      </w:pPr>
    </w:p>
    <w:p w:rsidR="00705340" w:rsidRPr="006564F5" w:rsidRDefault="00705340" w:rsidP="00705340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Глава Братковского </w:t>
      </w:r>
    </w:p>
    <w:p w:rsidR="00705340" w:rsidRPr="006564F5" w:rsidRDefault="00705340" w:rsidP="00705340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сельского поселения </w:t>
      </w:r>
    </w:p>
    <w:p w:rsidR="00A67DC4" w:rsidRPr="006564F5" w:rsidRDefault="00705340" w:rsidP="00705340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</w:p>
    <w:p w:rsidR="003D13F6" w:rsidRDefault="003D13F6" w:rsidP="003D13F6">
      <w:pPr>
        <w:rPr>
          <w:sz w:val="28"/>
          <w:szCs w:val="28"/>
        </w:rPr>
      </w:pPr>
    </w:p>
    <w:p w:rsidR="003D13F6" w:rsidRDefault="003D13F6" w:rsidP="003D13F6">
      <w:pPr>
        <w:pStyle w:val="a3"/>
        <w:rPr>
          <w:rFonts w:ascii="Times New Roman" w:hAnsi="Times New Roman" w:cs="Times New Roman"/>
          <w:sz w:val="28"/>
          <w:szCs w:val="28"/>
        </w:rPr>
        <w:sectPr w:rsidR="003D13F6" w:rsidSect="003D13F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W w:w="23060" w:type="dxa"/>
        <w:tblInd w:w="-459" w:type="dxa"/>
        <w:tblLook w:val="04A0" w:firstRow="1" w:lastRow="0" w:firstColumn="1" w:lastColumn="0" w:noHBand="0" w:noVBand="1"/>
      </w:tblPr>
      <w:tblGrid>
        <w:gridCol w:w="16423"/>
        <w:gridCol w:w="236"/>
        <w:gridCol w:w="663"/>
        <w:gridCol w:w="549"/>
        <w:gridCol w:w="864"/>
        <w:gridCol w:w="766"/>
        <w:gridCol w:w="766"/>
        <w:gridCol w:w="729"/>
        <w:gridCol w:w="512"/>
        <w:gridCol w:w="520"/>
        <w:gridCol w:w="512"/>
        <w:gridCol w:w="520"/>
      </w:tblGrid>
      <w:tr w:rsidR="00705340" w:rsidRPr="00705340" w:rsidTr="00123BE1">
        <w:trPr>
          <w:trHeight w:val="660"/>
        </w:trPr>
        <w:tc>
          <w:tcPr>
            <w:tcW w:w="23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40" w:rsidRPr="00705340" w:rsidRDefault="00705340" w:rsidP="001E3E50">
            <w:pPr>
              <w:rPr>
                <w:color w:val="000000"/>
                <w:sz w:val="28"/>
                <w:szCs w:val="28"/>
              </w:rPr>
            </w:pPr>
            <w:r w:rsidRPr="00705340">
              <w:rPr>
                <w:color w:val="000000"/>
                <w:sz w:val="28"/>
                <w:szCs w:val="28"/>
              </w:rPr>
              <w:lastRenderedPageBreak/>
              <w:t>Информация о</w:t>
            </w:r>
            <w:r w:rsidR="001E3E50">
              <w:rPr>
                <w:color w:val="000000"/>
                <w:sz w:val="28"/>
                <w:szCs w:val="28"/>
              </w:rPr>
              <w:t>б</w:t>
            </w:r>
            <w:r w:rsidRPr="00705340">
              <w:rPr>
                <w:color w:val="000000"/>
                <w:sz w:val="28"/>
                <w:szCs w:val="28"/>
              </w:rPr>
              <w:t xml:space="preserve"> ожидаемом выполнении показателей прогноза социально-экономического развития</w:t>
            </w:r>
          </w:p>
        </w:tc>
      </w:tr>
      <w:tr w:rsidR="00705340" w:rsidRPr="00705340" w:rsidTr="00123BE1">
        <w:trPr>
          <w:trHeight w:val="375"/>
        </w:trPr>
        <w:tc>
          <w:tcPr>
            <w:tcW w:w="23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1E3E50">
            <w:pPr>
              <w:rPr>
                <w:color w:val="000000"/>
                <w:sz w:val="28"/>
                <w:szCs w:val="28"/>
              </w:rPr>
            </w:pPr>
            <w:r w:rsidRPr="00705340">
              <w:rPr>
                <w:color w:val="000000"/>
                <w:sz w:val="28"/>
                <w:szCs w:val="28"/>
              </w:rPr>
              <w:t>Братковского сельского посел</w:t>
            </w:r>
            <w:r w:rsidR="0062212C">
              <w:rPr>
                <w:color w:val="000000"/>
                <w:sz w:val="28"/>
                <w:szCs w:val="28"/>
              </w:rPr>
              <w:t>ения Кореновского</w:t>
            </w:r>
            <w:r w:rsidR="004816DF">
              <w:rPr>
                <w:color w:val="000000"/>
                <w:sz w:val="28"/>
                <w:szCs w:val="28"/>
              </w:rPr>
              <w:t xml:space="preserve"> района за 2022</w:t>
            </w:r>
            <w:r w:rsidRPr="00705340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05340" w:rsidRPr="00705340" w:rsidTr="00123BE1">
        <w:trPr>
          <w:trHeight w:val="345"/>
        </w:trPr>
        <w:tc>
          <w:tcPr>
            <w:tcW w:w="20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5340" w:rsidRPr="00705340" w:rsidTr="00123BE1">
        <w:trPr>
          <w:trHeight w:val="345"/>
        </w:trPr>
        <w:tc>
          <w:tcPr>
            <w:tcW w:w="16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0534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5340" w:rsidRPr="00705340" w:rsidTr="00123BE1">
        <w:trPr>
          <w:trHeight w:val="285"/>
        </w:trPr>
        <w:tc>
          <w:tcPr>
            <w:tcW w:w="16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839" w:type="dxa"/>
              <w:tblLook w:val="04A0" w:firstRow="1" w:lastRow="0" w:firstColumn="1" w:lastColumn="0" w:noHBand="0" w:noVBand="1"/>
            </w:tblPr>
            <w:tblGrid>
              <w:gridCol w:w="2351"/>
              <w:gridCol w:w="1052"/>
              <w:gridCol w:w="1337"/>
              <w:gridCol w:w="1052"/>
              <w:gridCol w:w="1466"/>
              <w:gridCol w:w="1611"/>
              <w:gridCol w:w="1595"/>
              <w:gridCol w:w="1501"/>
              <w:gridCol w:w="959"/>
              <w:gridCol w:w="978"/>
              <w:gridCol w:w="959"/>
              <w:gridCol w:w="978"/>
            </w:tblGrid>
            <w:tr w:rsidR="00123BE1" w:rsidRPr="00123BE1" w:rsidTr="00123BE1">
              <w:trPr>
                <w:trHeight w:val="2700"/>
              </w:trPr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123BE1">
                    <w:rPr>
                      <w:color w:val="000000"/>
                      <w:sz w:val="22"/>
                      <w:szCs w:val="22"/>
                    </w:rPr>
                    <w:t>Показатель</w:t>
                  </w:r>
                  <w:proofErr w:type="gramStart"/>
                  <w:r w:rsidRPr="00123BE1">
                    <w:rPr>
                      <w:color w:val="000000"/>
                      <w:sz w:val="22"/>
                      <w:szCs w:val="22"/>
                    </w:rPr>
                    <w:t>,е</w:t>
                  </w:r>
                  <w:proofErr w:type="gramEnd"/>
                  <w:r w:rsidRPr="00123BE1">
                    <w:rPr>
                      <w:color w:val="000000"/>
                      <w:sz w:val="22"/>
                      <w:szCs w:val="22"/>
                    </w:rPr>
                    <w:t>деница</w:t>
                  </w:r>
                  <w:proofErr w:type="spellEnd"/>
                  <w:r w:rsidRPr="00123BE1">
                    <w:rPr>
                      <w:color w:val="000000"/>
                      <w:sz w:val="22"/>
                      <w:szCs w:val="22"/>
                    </w:rPr>
                    <w:t xml:space="preserve"> измерения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3BE1" w:rsidRPr="00123BE1" w:rsidRDefault="004816DF" w:rsidP="00123BE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Отчет  2021</w:t>
                  </w:r>
                  <w:r w:rsidR="00123BE1" w:rsidRPr="00123BE1">
                    <w:rPr>
                      <w:color w:val="000000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BE1" w:rsidRPr="00123BE1" w:rsidRDefault="004816DF" w:rsidP="00123BE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Ожидаемые итоги  2022</w:t>
                  </w:r>
                  <w:r w:rsidR="00123BE1" w:rsidRPr="00123BE1">
                    <w:rPr>
                      <w:color w:val="000000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3BE1" w:rsidRPr="00123BE1" w:rsidRDefault="004816DF" w:rsidP="00123BE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Прогноз  на 2022</w:t>
                  </w:r>
                  <w:r w:rsidR="00123BE1" w:rsidRPr="00123BE1">
                    <w:rPr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123BE1">
                    <w:rPr>
                      <w:color w:val="000000"/>
                      <w:sz w:val="22"/>
                      <w:szCs w:val="22"/>
                    </w:rPr>
                    <w:t>Прогно</w:t>
                  </w:r>
                  <w:proofErr w:type="spellEnd"/>
                </w:p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123BE1">
                    <w:rPr>
                      <w:color w:val="000000"/>
                      <w:sz w:val="22"/>
                      <w:szCs w:val="22"/>
                    </w:rPr>
                    <w:t>зируемый</w:t>
                  </w:r>
                  <w:proofErr w:type="spellEnd"/>
                  <w:r w:rsidRPr="00123BE1">
                    <w:rPr>
                      <w:color w:val="000000"/>
                      <w:sz w:val="22"/>
                      <w:szCs w:val="22"/>
                    </w:rPr>
                    <w:t xml:space="preserve"> темп роста,  %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3BE1" w:rsidRPr="00123BE1" w:rsidRDefault="004816DF" w:rsidP="00123BE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Темп роста  2022 г. к 2021</w:t>
                  </w:r>
                  <w:r w:rsidR="00123BE1" w:rsidRPr="00123BE1">
                    <w:rPr>
                      <w:color w:val="000000"/>
                      <w:sz w:val="22"/>
                      <w:szCs w:val="22"/>
                    </w:rPr>
                    <w:t xml:space="preserve"> г.,  % (гр.3/гр.2х100)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3BE1" w:rsidRPr="00123BE1" w:rsidRDefault="004816DF" w:rsidP="00123BE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Процент выполнения прогноза 2022</w:t>
                  </w:r>
                  <w:r w:rsidR="00123BE1" w:rsidRPr="00123BE1">
                    <w:rPr>
                      <w:color w:val="000000"/>
                      <w:sz w:val="22"/>
                      <w:szCs w:val="22"/>
                    </w:rPr>
                    <w:t xml:space="preserve"> года  (гр.3/гр.4х100)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 xml:space="preserve">Отклонение фактического темпа роста </w:t>
                  </w:r>
                  <w:proofErr w:type="gramStart"/>
                  <w:r w:rsidRPr="00123BE1">
                    <w:rPr>
                      <w:color w:val="000000"/>
                      <w:sz w:val="22"/>
                      <w:szCs w:val="22"/>
                    </w:rPr>
                    <w:t>от</w:t>
                  </w:r>
                  <w:proofErr w:type="gramEnd"/>
                  <w:r w:rsidRPr="00123BE1">
                    <w:rPr>
                      <w:color w:val="000000"/>
                      <w:sz w:val="22"/>
                      <w:szCs w:val="22"/>
                    </w:rPr>
                    <w:t xml:space="preserve"> планового,  % (гр.6-гр.5)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3BE1" w:rsidRPr="00123BE1" w:rsidRDefault="004816DF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2023</w:t>
                  </w:r>
                  <w:r w:rsidR="00123BE1" w:rsidRPr="00123BE1">
                    <w:rPr>
                      <w:color w:val="000000"/>
                      <w:sz w:val="22"/>
                      <w:szCs w:val="22"/>
                    </w:rPr>
                    <w:t xml:space="preserve"> год прогноз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3BE1" w:rsidRPr="00123BE1" w:rsidRDefault="004816DF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2023 г в % к 2022</w:t>
                  </w:r>
                  <w:r w:rsidR="00123BE1" w:rsidRPr="00123BE1">
                    <w:rPr>
                      <w:color w:val="000000"/>
                      <w:sz w:val="22"/>
                      <w:szCs w:val="22"/>
                    </w:rPr>
                    <w:t xml:space="preserve"> г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3BE1" w:rsidRPr="00123BE1" w:rsidRDefault="004816DF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2024</w:t>
                  </w:r>
                  <w:r w:rsidR="00123BE1" w:rsidRPr="00123BE1">
                    <w:rPr>
                      <w:color w:val="000000"/>
                      <w:sz w:val="22"/>
                      <w:szCs w:val="22"/>
                    </w:rPr>
                    <w:t xml:space="preserve"> год прогноз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3BE1" w:rsidRPr="00123BE1" w:rsidRDefault="004816DF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2024 г в % к 2023</w:t>
                  </w:r>
                  <w:r w:rsidR="00123BE1" w:rsidRPr="00123BE1">
                    <w:rPr>
                      <w:color w:val="000000"/>
                      <w:sz w:val="22"/>
                      <w:szCs w:val="22"/>
                    </w:rPr>
                    <w:t xml:space="preserve"> г.</w:t>
                  </w:r>
                </w:p>
              </w:tc>
            </w:tr>
            <w:tr w:rsidR="00123BE1" w:rsidRPr="00123BE1" w:rsidTr="00123BE1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 w:rsidR="00123BE1" w:rsidRPr="00123BE1" w:rsidTr="00123BE1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Численность зарегистрированных безработных, чел.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2F0C7D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  <w:r w:rsidR="00123BE1"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2F0C7D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  <w:r w:rsidR="00123BE1"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2F0C7D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150</w:t>
                  </w:r>
                  <w:r w:rsidR="00123BE1"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2F0C7D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</w:t>
                  </w:r>
                  <w:r w:rsidR="00123BE1"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2F0C7D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150</w:t>
                  </w:r>
                  <w:r w:rsidR="00123BE1"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2F0C7D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-75</w:t>
                  </w:r>
                  <w:r w:rsidR="00123BE1"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2F0C7D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2F0C7D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150</w:t>
                  </w:r>
                  <w:r w:rsidR="00123BE1"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2F0C7D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2F0C7D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24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123BE1">
                    <w:rPr>
                      <w:color w:val="000000"/>
                      <w:sz w:val="22"/>
                      <w:szCs w:val="22"/>
                    </w:rPr>
                    <w:t>Уровень регистрированной безработицы (в % к численности трудоспособного населения в трудоспособном возрасте)</w:t>
                  </w:r>
                  <w:proofErr w:type="gramEnd"/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42,9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15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Номинальная начисленная среднемесячная заработная плата, тыс</w:t>
                  </w:r>
                  <w:proofErr w:type="gramStart"/>
                  <w:r w:rsidRPr="00123BE1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Pr="00123BE1">
                    <w:rPr>
                      <w:color w:val="000000"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22,5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22,7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99,1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102,3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99,1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100,9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Прибыль прибыльных предприятий, млн</w:t>
                  </w:r>
                  <w:proofErr w:type="gramStart"/>
                  <w:r w:rsidRPr="00123BE1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Pr="00123BE1">
                    <w:rPr>
                      <w:color w:val="000000"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12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lastRenderedPageBreak/>
                    <w:t>Обрабатывающие производства ( по крупным и средним предприятиям) тыс</w:t>
                  </w:r>
                  <w:proofErr w:type="gramStart"/>
                  <w:r w:rsidRPr="00123BE1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Pr="00123BE1">
                    <w:rPr>
                      <w:color w:val="000000"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123BE1" w:rsidRPr="00123BE1" w:rsidTr="00123BE1">
              <w:trPr>
                <w:trHeight w:val="1545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 xml:space="preserve">Производство и распределение электроэнергии, газа и воды по крупным и средним предприятиям) </w:t>
                  </w:r>
                  <w:proofErr w:type="spellStart"/>
                  <w:r w:rsidRPr="00123BE1">
                    <w:rPr>
                      <w:color w:val="000000"/>
                      <w:sz w:val="22"/>
                      <w:szCs w:val="22"/>
                    </w:rPr>
                    <w:t>мил</w:t>
                  </w:r>
                  <w:proofErr w:type="gramStart"/>
                  <w:r w:rsidRPr="00123BE1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Pr="00123BE1">
                    <w:rPr>
                      <w:color w:val="000000"/>
                      <w:sz w:val="22"/>
                      <w:szCs w:val="22"/>
                    </w:rPr>
                    <w:t>уб</w:t>
                  </w:r>
                  <w:proofErr w:type="spellEnd"/>
                  <w:r w:rsidRPr="00123BE1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123BE1" w:rsidRPr="00123BE1" w:rsidTr="00123BE1">
              <w:trPr>
                <w:trHeight w:val="1245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Производство основных видов промышленной продукции в натуральном выражении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 xml:space="preserve">1. Хлеб и хлебобулочные изделия,  тыс. тонн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2. Мясо и субпродукты пищевые, тонн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11,3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13,6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102,9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123,9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102,9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100,7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100,7</w:t>
                  </w:r>
                </w:p>
              </w:tc>
            </w:tr>
            <w:tr w:rsidR="00123BE1" w:rsidRPr="00123BE1" w:rsidTr="00123BE1">
              <w:trPr>
                <w:trHeight w:val="15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7F5F1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7F5F1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23BE1" w:rsidRPr="00123BE1" w:rsidTr="00123BE1">
              <w:trPr>
                <w:trHeight w:val="15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 xml:space="preserve">Производство основанных видов сельскохозяйственной продукции в натуральном выражении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Зерно (в весе  после доработки), тыс</w:t>
                  </w:r>
                  <w:proofErr w:type="gramStart"/>
                  <w:r w:rsidRPr="00123BE1">
                    <w:rPr>
                      <w:color w:val="000000"/>
                      <w:sz w:val="22"/>
                      <w:szCs w:val="22"/>
                    </w:rPr>
                    <w:t>.т</w:t>
                  </w:r>
                  <w:proofErr w:type="gramEnd"/>
                  <w:r w:rsidRPr="00123BE1">
                    <w:rPr>
                      <w:color w:val="000000"/>
                      <w:sz w:val="22"/>
                      <w:szCs w:val="22"/>
                    </w:rPr>
                    <w:t>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34,3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33,1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108,8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108,8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-3,8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25,1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25,7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23,9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107,5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102,4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107,5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-5,1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lastRenderedPageBreak/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8,3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113,5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114,9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113,5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личных подсобных хозяйств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0,9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-10,0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0,9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0,9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Сахарная свекла, тыс. тонн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28,9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81,8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93,4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81,8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28,9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28,5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94,7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93,4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94,7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-1,3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123BE1" w:rsidRPr="00123BE1" w:rsidTr="00123BE1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Соя, тыс. тонн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16,7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-3,3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Подсолнечник (в весе после доработки), тыс. тонн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65,5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65,5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-23,6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2,5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97,7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58,6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97,7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-39,1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-1,4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Картофель - всего, тыс. тонн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108,3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108,3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-8,3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lastRenderedPageBreak/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123BE1" w:rsidRPr="00123BE1" w:rsidTr="00123BE1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в личных подсобных хозяйствах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Овощи - всего, тыс. тонн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1,6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1,6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123BE1" w:rsidRPr="00123BE1" w:rsidTr="00123BE1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в личных подсобных хозяйствах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1,6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1,6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Плоды и ягоды, тыс. тонн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104,8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в личных подсобных хозяйствах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104,8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123BE1" w:rsidRPr="00123BE1" w:rsidTr="00123BE1">
              <w:trPr>
                <w:trHeight w:val="75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 xml:space="preserve">В том числе крестьянских (фермерских) хозяйств и хозяйств индивидуальных </w:t>
                  </w:r>
                  <w:r w:rsidRPr="00123BE1">
                    <w:rPr>
                      <w:color w:val="000000"/>
                      <w:sz w:val="22"/>
                      <w:szCs w:val="22"/>
                    </w:rPr>
                    <w:lastRenderedPageBreak/>
                    <w:t>предпринимателей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lastRenderedPageBreak/>
                    <w:t>Мясо в живой массе (в живом весе), тыс</w:t>
                  </w:r>
                  <w:proofErr w:type="gramStart"/>
                  <w:r w:rsidRPr="00123BE1">
                    <w:rPr>
                      <w:color w:val="000000"/>
                      <w:sz w:val="22"/>
                      <w:szCs w:val="22"/>
                    </w:rPr>
                    <w:t>.т</w:t>
                  </w:r>
                  <w:proofErr w:type="gramEnd"/>
                  <w:r w:rsidRPr="00123BE1">
                    <w:rPr>
                      <w:color w:val="000000"/>
                      <w:sz w:val="22"/>
                      <w:szCs w:val="22"/>
                    </w:rPr>
                    <w:t>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1,460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1,8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105,6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130,1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105,6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105,9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105,9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94,1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личных подсобных хозяйств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142,9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142,9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-122,9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857,1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123BE1">
                    <w:rPr>
                      <w:color w:val="000000"/>
                      <w:sz w:val="22"/>
                      <w:szCs w:val="22"/>
                    </w:rPr>
                    <w:t>Молоко</w:t>
                  </w:r>
                  <w:proofErr w:type="gramStart"/>
                  <w:r w:rsidRPr="00123BE1">
                    <w:rPr>
                      <w:color w:val="000000"/>
                      <w:sz w:val="22"/>
                      <w:szCs w:val="22"/>
                    </w:rPr>
                    <w:t>,т</w:t>
                  </w:r>
                  <w:proofErr w:type="gramEnd"/>
                  <w:r w:rsidRPr="00123BE1">
                    <w:rPr>
                      <w:color w:val="000000"/>
                      <w:sz w:val="22"/>
                      <w:szCs w:val="22"/>
                    </w:rPr>
                    <w:t>ыс</w:t>
                  </w:r>
                  <w:proofErr w:type="spellEnd"/>
                  <w:r w:rsidRPr="00123BE1">
                    <w:rPr>
                      <w:color w:val="000000"/>
                      <w:sz w:val="22"/>
                      <w:szCs w:val="22"/>
                    </w:rPr>
                    <w:t>. тонн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4,830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107,7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107,7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-27,7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101,4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102,0</w:t>
                  </w:r>
                </w:p>
              </w:tc>
            </w:tr>
            <w:tr w:rsidR="00123BE1" w:rsidRPr="00123BE1" w:rsidTr="00123BE1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ind w:firstLineChars="100" w:firstLine="220"/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3,300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109,1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109,1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-43,6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103,0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102,9</w:t>
                  </w:r>
                </w:p>
              </w:tc>
            </w:tr>
            <w:tr w:rsidR="00123BE1" w:rsidRPr="00123BE1" w:rsidTr="00123BE1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личных подсобных хозяйств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1,000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1,600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1,530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104,6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104,6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55,4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98,0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Яйца, млн.шт.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0,80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0,82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0,82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102,5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2,5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97,6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Поголовье сельскохозяйственных животных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23BE1" w:rsidRPr="00123BE1" w:rsidTr="00123BE1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КРС, голов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3812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3576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3576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93,8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-6,2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3576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3576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 xml:space="preserve">в том числе коровы, голов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1185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1171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72,2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71,4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72,2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-0,9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100,9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960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2350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2907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80,8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244,8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80,8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164,0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957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32,9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957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lastRenderedPageBreak/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личных подсобных хозяйств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669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83,6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99,8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83,6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36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Овцы и козы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96,3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-3,7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103,8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Птица, тыс</w:t>
                  </w:r>
                  <w:proofErr w:type="gramStart"/>
                  <w:r w:rsidRPr="00123BE1">
                    <w:rPr>
                      <w:color w:val="000000"/>
                      <w:sz w:val="22"/>
                      <w:szCs w:val="22"/>
                    </w:rPr>
                    <w:t>.г</w:t>
                  </w:r>
                  <w:proofErr w:type="gramEnd"/>
                  <w:r w:rsidRPr="00123BE1">
                    <w:rPr>
                      <w:color w:val="000000"/>
                      <w:sz w:val="22"/>
                      <w:szCs w:val="22"/>
                    </w:rPr>
                    <w:t>олов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14,8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12,6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12,5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85,1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100,8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-15,7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личных подсобных хозяйств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14,6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12,4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12,5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99,2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84,9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99,2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-14,3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Оборот розничной торговли, тыс. руб.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144000,0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152000,0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151000,0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100,7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105,6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100,7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151000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151500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100,3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Оборот общественного питания, тыс. руб.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2100,0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71,4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-28,6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Объем платных услуг населению, тыс. руб.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2100,0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1700,0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1700,0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81,0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-19,0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 xml:space="preserve">Инвестиционная и строительная деятельность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123BE1" w:rsidRPr="00123BE1" w:rsidTr="00123BE1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Объем инвестиций в основной капитал за счет всех источников финансирования (по крупным и средним предприятиям), тыс</w:t>
                  </w:r>
                  <w:proofErr w:type="gramStart"/>
                  <w:r w:rsidRPr="00123BE1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Pr="00123BE1">
                    <w:rPr>
                      <w:color w:val="000000"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Малый бизнес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23BE1" w:rsidRPr="00123BE1" w:rsidTr="00123BE1">
              <w:trPr>
                <w:trHeight w:val="12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Количество субъектов малого предпринимательства, ед. на 1000 чел.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133,3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Социальная сфера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23BE1" w:rsidRPr="00123BE1" w:rsidTr="00123BE1">
              <w:trPr>
                <w:trHeight w:val="12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lastRenderedPageBreak/>
                    <w:t>Численность детей в дошкольных образовательных учреждениях, чел.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204,5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12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Количество мест в учреждениях дошкольного образования, ед.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66,7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-33,3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 xml:space="preserve">Численность учащихся в общеобразовательных учреждениях, чел.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15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Ввод в эксплуатацию жилых домов предприятиями всех форм собственности, кв.м.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23BE1" w:rsidRPr="00123BE1" w:rsidTr="00123BE1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Количество детей дошкольного возраста, находящихся в очереди в учреждения дошкольного образования, чел.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123BE1" w:rsidRPr="00123BE1" w:rsidTr="00123BE1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Инфраструктурная обеспеченность населения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 xml:space="preserve">Протяженность освещенных улиц, </w:t>
                  </w:r>
                  <w:proofErr w:type="gramStart"/>
                  <w:r w:rsidRPr="00123BE1">
                    <w:rPr>
                      <w:color w:val="000000"/>
                      <w:sz w:val="22"/>
                      <w:szCs w:val="22"/>
                    </w:rPr>
                    <w:t>км</w:t>
                  </w:r>
                  <w:proofErr w:type="gramEnd"/>
                  <w:r w:rsidRPr="00123BE1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27,5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27,5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98,2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98,2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1,8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765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 xml:space="preserve">Протяженность водопроводных сетей, </w:t>
                  </w:r>
                  <w:proofErr w:type="gramStart"/>
                  <w:r w:rsidRPr="00123BE1">
                    <w:rPr>
                      <w:color w:val="000000"/>
                      <w:sz w:val="22"/>
                      <w:szCs w:val="22"/>
                    </w:rPr>
                    <w:t>км</w:t>
                  </w:r>
                  <w:proofErr w:type="gramEnd"/>
                  <w:r w:rsidRPr="00123BE1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31,1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31,1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31,1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31,1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31,1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 xml:space="preserve">Протяженность автомобильных дорог местного значения, </w:t>
                  </w:r>
                  <w:proofErr w:type="gramStart"/>
                  <w:r w:rsidRPr="00123BE1">
                    <w:rPr>
                      <w:color w:val="000000"/>
                      <w:sz w:val="22"/>
                      <w:szCs w:val="22"/>
                    </w:rPr>
                    <w:t>км</w:t>
                  </w:r>
                  <w:proofErr w:type="gramEnd"/>
                  <w:r w:rsidRPr="00123BE1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29,9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30,6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30,6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102,3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30,6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30,6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lastRenderedPageBreak/>
                    <w:t>в том числе с твердым покрытием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18,8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27,1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27,1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144,1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44,1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27,1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27,1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36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23BE1" w:rsidRPr="00123BE1" w:rsidTr="00123BE1">
              <w:trPr>
                <w:trHeight w:val="12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Количество установленных светильников наружного освещения, шт.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359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117,0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</w:tbl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5340" w:rsidRPr="00705340" w:rsidTr="00123BE1">
        <w:trPr>
          <w:trHeight w:val="300"/>
        </w:trPr>
        <w:tc>
          <w:tcPr>
            <w:tcW w:w="16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13" w:rsidRDefault="007F5F13" w:rsidP="00705340">
            <w:pPr>
              <w:rPr>
                <w:color w:val="000000"/>
                <w:sz w:val="22"/>
                <w:szCs w:val="22"/>
              </w:rPr>
            </w:pPr>
          </w:p>
          <w:p w:rsidR="007F5F13" w:rsidRDefault="007F5F13" w:rsidP="00705340">
            <w:pPr>
              <w:rPr>
                <w:color w:val="000000"/>
                <w:sz w:val="22"/>
                <w:szCs w:val="22"/>
              </w:rPr>
            </w:pPr>
          </w:p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Глава Братковского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5340" w:rsidRPr="00705340" w:rsidTr="00123BE1">
        <w:trPr>
          <w:trHeight w:val="300"/>
        </w:trPr>
        <w:tc>
          <w:tcPr>
            <w:tcW w:w="16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5340" w:rsidRPr="00705340" w:rsidTr="00123BE1">
        <w:trPr>
          <w:trHeight w:val="300"/>
        </w:trPr>
        <w:tc>
          <w:tcPr>
            <w:tcW w:w="16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Кореновского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0F13F9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А.В. Демченко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D13F6" w:rsidRDefault="003D13F6" w:rsidP="007F5F13">
      <w:pPr>
        <w:rPr>
          <w:color w:val="000000"/>
          <w:sz w:val="28"/>
          <w:szCs w:val="28"/>
        </w:rPr>
      </w:pPr>
    </w:p>
    <w:sectPr w:rsidR="003D13F6" w:rsidSect="003D13F6">
      <w:pgSz w:w="16838" w:h="11906" w:orient="landscape" w:code="9"/>
      <w:pgMar w:top="709" w:right="2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8F8"/>
    <w:rsid w:val="00002D57"/>
    <w:rsid w:val="0003122C"/>
    <w:rsid w:val="000607B6"/>
    <w:rsid w:val="000D5E46"/>
    <w:rsid w:val="000F13F9"/>
    <w:rsid w:val="00110A0C"/>
    <w:rsid w:val="0011131C"/>
    <w:rsid w:val="00123BE1"/>
    <w:rsid w:val="00152332"/>
    <w:rsid w:val="00164422"/>
    <w:rsid w:val="00176FDA"/>
    <w:rsid w:val="001857A1"/>
    <w:rsid w:val="001950B3"/>
    <w:rsid w:val="001B711E"/>
    <w:rsid w:val="001E100D"/>
    <w:rsid w:val="001E3E50"/>
    <w:rsid w:val="00221C70"/>
    <w:rsid w:val="002F0C7D"/>
    <w:rsid w:val="00356788"/>
    <w:rsid w:val="00364A8F"/>
    <w:rsid w:val="00394FD3"/>
    <w:rsid w:val="003B510C"/>
    <w:rsid w:val="003D13F6"/>
    <w:rsid w:val="00437512"/>
    <w:rsid w:val="00456986"/>
    <w:rsid w:val="00476258"/>
    <w:rsid w:val="004816DF"/>
    <w:rsid w:val="005149DE"/>
    <w:rsid w:val="00567B0F"/>
    <w:rsid w:val="0057105A"/>
    <w:rsid w:val="00573855"/>
    <w:rsid w:val="005745BD"/>
    <w:rsid w:val="005A1EF3"/>
    <w:rsid w:val="005D798C"/>
    <w:rsid w:val="005F23C3"/>
    <w:rsid w:val="00612AA0"/>
    <w:rsid w:val="0062212C"/>
    <w:rsid w:val="006348F8"/>
    <w:rsid w:val="00637854"/>
    <w:rsid w:val="00657DBD"/>
    <w:rsid w:val="00676D89"/>
    <w:rsid w:val="006838BF"/>
    <w:rsid w:val="006C5ADC"/>
    <w:rsid w:val="00702765"/>
    <w:rsid w:val="00705340"/>
    <w:rsid w:val="0075227E"/>
    <w:rsid w:val="007A7B05"/>
    <w:rsid w:val="007F05A8"/>
    <w:rsid w:val="007F5F13"/>
    <w:rsid w:val="00861592"/>
    <w:rsid w:val="0088419B"/>
    <w:rsid w:val="0088469C"/>
    <w:rsid w:val="008A421C"/>
    <w:rsid w:val="008B11C6"/>
    <w:rsid w:val="008C46B2"/>
    <w:rsid w:val="00903D93"/>
    <w:rsid w:val="009155FF"/>
    <w:rsid w:val="00953E01"/>
    <w:rsid w:val="0098144A"/>
    <w:rsid w:val="009A4195"/>
    <w:rsid w:val="009B2380"/>
    <w:rsid w:val="009B731C"/>
    <w:rsid w:val="009F0DDF"/>
    <w:rsid w:val="00A017B8"/>
    <w:rsid w:val="00A171F2"/>
    <w:rsid w:val="00A31EB1"/>
    <w:rsid w:val="00A62A0E"/>
    <w:rsid w:val="00A67DC4"/>
    <w:rsid w:val="00A852AA"/>
    <w:rsid w:val="00A8601F"/>
    <w:rsid w:val="00AB3A60"/>
    <w:rsid w:val="00AD766F"/>
    <w:rsid w:val="00AE5E7B"/>
    <w:rsid w:val="00B014C4"/>
    <w:rsid w:val="00B67C6F"/>
    <w:rsid w:val="00B83D32"/>
    <w:rsid w:val="00BA6E2C"/>
    <w:rsid w:val="00BC5880"/>
    <w:rsid w:val="00C13032"/>
    <w:rsid w:val="00C403B3"/>
    <w:rsid w:val="00C56810"/>
    <w:rsid w:val="00C76DA0"/>
    <w:rsid w:val="00CF2F40"/>
    <w:rsid w:val="00D12998"/>
    <w:rsid w:val="00D14FB3"/>
    <w:rsid w:val="00D1539F"/>
    <w:rsid w:val="00D212DC"/>
    <w:rsid w:val="00D4043B"/>
    <w:rsid w:val="00D444FF"/>
    <w:rsid w:val="00D608C7"/>
    <w:rsid w:val="00D9225C"/>
    <w:rsid w:val="00DF1951"/>
    <w:rsid w:val="00DF4B6E"/>
    <w:rsid w:val="00DF56E6"/>
    <w:rsid w:val="00DF5D76"/>
    <w:rsid w:val="00E31B43"/>
    <w:rsid w:val="00EC2AC1"/>
    <w:rsid w:val="00EC4BDE"/>
    <w:rsid w:val="00F34D74"/>
    <w:rsid w:val="00F70145"/>
    <w:rsid w:val="00F74D8D"/>
    <w:rsid w:val="00F75014"/>
    <w:rsid w:val="00FE08A4"/>
    <w:rsid w:val="00FF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13F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3F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D13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2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2A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rsid w:val="00A67DC4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A67DC4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67DC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67DC4"/>
    <w:rPr>
      <w:color w:val="800080"/>
      <w:u w:val="single"/>
    </w:rPr>
  </w:style>
  <w:style w:type="paragraph" w:customStyle="1" w:styleId="font5">
    <w:name w:val="font5"/>
    <w:basedOn w:val="a"/>
    <w:rsid w:val="00A67DC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A67D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A67DC4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A67DC4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67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67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67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A67DC4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97">
    <w:name w:val="xl97"/>
    <w:basedOn w:val="a"/>
    <w:rsid w:val="00A67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A67DC4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A67DC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A67DC4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A67DC4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2">
    <w:name w:val="xl102"/>
    <w:basedOn w:val="a"/>
    <w:rsid w:val="00A67DC4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A67DC4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9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Vaio sony</cp:lastModifiedBy>
  <cp:revision>63</cp:revision>
  <cp:lastPrinted>2022-12-15T14:58:00Z</cp:lastPrinted>
  <dcterms:created xsi:type="dcterms:W3CDTF">2018-04-24T12:54:00Z</dcterms:created>
  <dcterms:modified xsi:type="dcterms:W3CDTF">2022-12-15T14:59:00Z</dcterms:modified>
</cp:coreProperties>
</file>