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2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AB7E56">
        <w:rPr>
          <w:sz w:val="28"/>
          <w:szCs w:val="28"/>
        </w:rPr>
        <w:t>овского</w:t>
      </w:r>
      <w:proofErr w:type="spellEnd"/>
      <w:r w:rsidR="00AB7E56">
        <w:rPr>
          <w:sz w:val="28"/>
          <w:szCs w:val="28"/>
        </w:rPr>
        <w:t xml:space="preserve"> района за 2</w:t>
      </w:r>
      <w:r w:rsidR="00EC3619">
        <w:rPr>
          <w:sz w:val="28"/>
          <w:szCs w:val="28"/>
        </w:rPr>
        <w:t xml:space="preserve"> кварт</w:t>
      </w:r>
      <w:r w:rsidR="005E5642">
        <w:rPr>
          <w:sz w:val="28"/>
          <w:szCs w:val="28"/>
        </w:rPr>
        <w:t>ал 2021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71"/>
        <w:gridCol w:w="1111"/>
        <w:gridCol w:w="1058"/>
        <w:gridCol w:w="1058"/>
        <w:gridCol w:w="1058"/>
        <w:gridCol w:w="106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91ADC" w:rsidP="005E5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AB7E56">
            <w:pPr>
              <w:jc w:val="center"/>
            </w:pPr>
            <w:r>
              <w:t>13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B5752A">
            <w:pPr>
              <w:jc w:val="center"/>
            </w:pPr>
            <w:r>
              <w:t>1/33,3</w:t>
            </w:r>
          </w:p>
          <w:p w:rsidR="007E6F00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  <w:p w:rsidR="00AB7E56" w:rsidRDefault="00B5752A">
            <w:pPr>
              <w:jc w:val="center"/>
            </w:pPr>
            <w:r>
              <w:t>1/10</w:t>
            </w:r>
          </w:p>
          <w:p w:rsidR="00AB7E56" w:rsidRPr="00687E0A" w:rsidRDefault="00B5752A">
            <w:pPr>
              <w:jc w:val="center"/>
            </w:pPr>
            <w:r>
              <w:t>1/10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63A7F"/>
          <w:p w:rsidR="00AB7E56" w:rsidRDefault="00AB7E56" w:rsidP="00C63A7F"/>
          <w:p w:rsidR="00AB7E56" w:rsidRDefault="00AB7E56" w:rsidP="00C63A7F">
            <w:r>
              <w:t>2/</w:t>
            </w:r>
            <w:r w:rsidR="00B5752A">
              <w:t>15,38</w:t>
            </w:r>
          </w:p>
          <w:p w:rsidR="00084114" w:rsidRDefault="00B5752A" w:rsidP="00C63A7F">
            <w:r>
              <w:t>3/23,08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E5642">
            <w:pPr>
              <w:jc w:val="center"/>
            </w:pPr>
            <w:r>
              <w:t>3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B5752A">
            <w:pPr>
              <w:jc w:val="center"/>
            </w:pPr>
            <w:r>
              <w:t>10/100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B5752A" w:rsidP="00190E2F">
            <w:r>
              <w:t>13/100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B5752A" w:rsidP="003F00D5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AB7E56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084114" w:rsidRDefault="00084114" w:rsidP="007E6F00">
            <w:pPr>
              <w:jc w:val="center"/>
            </w:pPr>
          </w:p>
          <w:p w:rsidR="00084114" w:rsidRDefault="00B5752A" w:rsidP="007E6F00">
            <w:pPr>
              <w:jc w:val="center"/>
            </w:pPr>
            <w:r>
              <w:t>2/100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E5642">
            <w:pPr>
              <w:jc w:val="center"/>
            </w:pPr>
            <w:r>
              <w:t>2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084114" w:rsidRDefault="00B5752A">
            <w:pPr>
              <w:jc w:val="center"/>
            </w:pPr>
            <w:r>
              <w:t>3/100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5752A">
            <w:pPr>
              <w:jc w:val="center"/>
            </w:pPr>
            <w:r>
              <w:t>12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5752A">
            <w:pPr>
              <w:jc w:val="center"/>
            </w:pPr>
            <w:r>
              <w:t>1/33,3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1/11,11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2/15,38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8/88,89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 w:rsidP="00190E2F">
            <w:pPr>
              <w:jc w:val="center"/>
            </w:pPr>
            <w:r>
              <w:t>10/76,92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E5642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2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 w:rsidP="00123130">
            <w:pPr>
              <w:jc w:val="center"/>
            </w:pPr>
            <w:r>
              <w:t>6</w:t>
            </w:r>
            <w:r w:rsidR="00B5752A">
              <w:t>/60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 w:rsidP="00123130">
            <w:pPr>
              <w:jc w:val="center"/>
            </w:pPr>
            <w:r>
              <w:t>6</w:t>
            </w:r>
            <w:r w:rsidR="00B5752A">
              <w:t>/46,15</w:t>
            </w:r>
            <w:bookmarkStart w:id="0" w:name="_GoBack"/>
            <w:bookmarkEnd w:id="0"/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12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084114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Братковского</w:t>
      </w:r>
      <w:proofErr w:type="spellEnd"/>
      <w:r w:rsidR="00191ADC"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084114">
        <w:rPr>
          <w:sz w:val="28"/>
          <w:szCs w:val="28"/>
        </w:rPr>
        <w:t xml:space="preserve">   </w:t>
      </w:r>
      <w:r w:rsidR="00906F41">
        <w:rPr>
          <w:sz w:val="28"/>
          <w:szCs w:val="28"/>
        </w:rPr>
        <w:t xml:space="preserve"> </w:t>
      </w:r>
      <w:r w:rsidR="00084114">
        <w:rPr>
          <w:sz w:val="28"/>
          <w:szCs w:val="28"/>
        </w:rPr>
        <w:t xml:space="preserve">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 xml:space="preserve">Т.В. </w:t>
      </w:r>
      <w:proofErr w:type="spellStart"/>
      <w:r w:rsidRPr="009516A7">
        <w:rPr>
          <w:sz w:val="28"/>
          <w:szCs w:val="28"/>
        </w:rPr>
        <w:t>Пурыха</w:t>
      </w:r>
      <w:proofErr w:type="spellEnd"/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084114"/>
    <w:rsid w:val="00115CA0"/>
    <w:rsid w:val="00116155"/>
    <w:rsid w:val="00123130"/>
    <w:rsid w:val="00160838"/>
    <w:rsid w:val="0017196F"/>
    <w:rsid w:val="00190E2F"/>
    <w:rsid w:val="00191ADC"/>
    <w:rsid w:val="00231E2C"/>
    <w:rsid w:val="002E358C"/>
    <w:rsid w:val="00360546"/>
    <w:rsid w:val="003F00D5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672E0"/>
    <w:rsid w:val="00882513"/>
    <w:rsid w:val="008C7296"/>
    <w:rsid w:val="008F7667"/>
    <w:rsid w:val="00902921"/>
    <w:rsid w:val="00906F41"/>
    <w:rsid w:val="009516A7"/>
    <w:rsid w:val="0098668C"/>
    <w:rsid w:val="009E5BE7"/>
    <w:rsid w:val="00A72D1E"/>
    <w:rsid w:val="00A96654"/>
    <w:rsid w:val="00AB7E56"/>
    <w:rsid w:val="00B5752A"/>
    <w:rsid w:val="00BE5344"/>
    <w:rsid w:val="00C56096"/>
    <w:rsid w:val="00C63A7F"/>
    <w:rsid w:val="00C91D5C"/>
    <w:rsid w:val="00CC24D8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A197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18</cp:revision>
  <cp:lastPrinted>2021-07-01T13:02:00Z</cp:lastPrinted>
  <dcterms:created xsi:type="dcterms:W3CDTF">2020-01-31T06:34:00Z</dcterms:created>
  <dcterms:modified xsi:type="dcterms:W3CDTF">2021-07-02T07:38:00Z</dcterms:modified>
</cp:coreProperties>
</file>